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FB1B8E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8A0FA8" w:rsidP="00181962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>Lokální opravy živičných vrstev vozovek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04463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8A0FA8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Lokální opravy živičných vrstev vozovek spočívají v opravách jednotlivých vad či skupin vad živičných vrstev vozovek odfrézováním stávající obrusné vrstvy (případně i části vrstvy ložní) malou silniční frézou s následnou pokládkou nové obrusné vrstvy (případně i doplnění části vrstvy ložní).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realizován dle VTL 5</w:t>
            </w:r>
            <w:r w:rsidR="000D3D9F">
              <w:rPr>
                <w:rFonts w:asciiTheme="minorHAnsi" w:hAnsiTheme="minorHAnsi" w:cstheme="minorHAnsi"/>
                <w:b w:val="0"/>
                <w:sz w:val="22"/>
              </w:rPr>
              <w:t xml:space="preserve"> a VTL 6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Technických podmínek TP 87 – Navrhování údržby a oprav netuhých vozovek takto:</w:t>
            </w:r>
          </w:p>
          <w:p w:rsidR="00134DFD" w:rsidRPr="008B1D5C" w:rsidRDefault="008D5396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  <w:r w:rsidRPr="008B1D5C">
              <w:rPr>
                <w:rFonts w:asciiTheme="minorHAnsi" w:hAnsiTheme="minorHAnsi" w:cstheme="minorHAnsi"/>
                <w:sz w:val="22"/>
              </w:rPr>
              <w:t>Oprava obrusné vrstvy (VTL 5):</w:t>
            </w:r>
          </w:p>
          <w:p w:rsidR="008D5396" w:rsidRPr="008B1D5C" w:rsidRDefault="008D5396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Odfrézování stávající obrusné vrstvy (případně i části vrstvy ložní) na požadovanou výšku</w:t>
            </w:r>
          </w:p>
          <w:p w:rsidR="008D5396" w:rsidRPr="008B1D5C" w:rsidRDefault="008D5396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Očištění povrchu</w:t>
            </w:r>
          </w:p>
          <w:p w:rsidR="0048657A" w:rsidRPr="008B1D5C" w:rsidRDefault="008D5396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Provedení lokálních oprav liniových trhlin dle TP 115 a vysprávek ložní vrstvy asfaltovou směsí</w:t>
            </w:r>
          </w:p>
          <w:p w:rsidR="0048657A" w:rsidRPr="008B1D5C" w:rsidRDefault="008D5396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Očištění povrchu a provedení spojovacího postřiku dle ČSN 73 6129 v množství dle ČSN 73 6121</w:t>
            </w:r>
          </w:p>
          <w:p w:rsidR="00CD4234" w:rsidRPr="008B1D5C" w:rsidRDefault="008D5396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Pokládka obrusné vrstvy v požadované tloušťce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 xml:space="preserve"> se zhutněním</w:t>
            </w:r>
          </w:p>
          <w:p w:rsidR="008D5396" w:rsidRPr="008B1D5C" w:rsidRDefault="008D5396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Ošetření styčných spár</w:t>
            </w:r>
          </w:p>
          <w:p w:rsidR="008D5396" w:rsidRDefault="008D5396" w:rsidP="003442A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Lokální opravy živičných vrstev vozovek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 xml:space="preserve">v rámci jednotlivých Zakázek údržby 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ja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ko soustředěné práce bez přemísťování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strojů na valníku s přejezdem 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po vlastní ose v rámci pracovního místa. Rozsah prací na jednotlivých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</w:rPr>
              <w:t>Zakázkách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bude vždy minimálně 50 m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  <w:vertAlign w:val="superscript"/>
              </w:rPr>
              <w:t>2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v rámci jedné komunikace či souboru k sobě přilehlých komunikací.</w:t>
            </w:r>
          </w:p>
          <w:p w:rsidR="00A74DD2" w:rsidRPr="008B1D5C" w:rsidRDefault="00A74DD2" w:rsidP="003442A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</w:t>
            </w:r>
            <w:r w:rsidR="00E06BF0">
              <w:rPr>
                <w:rFonts w:asciiTheme="minorHAnsi" w:hAnsiTheme="minorHAnsi" w:cstheme="minorHAnsi"/>
                <w:b w:val="0"/>
                <w:sz w:val="22"/>
              </w:rPr>
              <w:t>áruční lhůta na provedené práce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činí 36 měsíců.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1C2EEA" w:rsidP="001F2EDE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Lokální opravy živičných vrstev vozovek</w:t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0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2E6716" w:rsidP="00452154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>Lokální opravy živičných vrstev vozovek</w:t>
            </w:r>
          </w:p>
          <w:p w:rsidR="002E6716" w:rsidRPr="008B1D5C" w:rsidRDefault="002E6716" w:rsidP="00452154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>v </w:t>
            </w:r>
            <w:proofErr w:type="spellStart"/>
            <w:r w:rsidRPr="008B1D5C">
              <w:rPr>
                <w:rFonts w:cstheme="minorHAnsi"/>
                <w:b w:val="0"/>
              </w:rPr>
              <w:t>tl</w:t>
            </w:r>
            <w:proofErr w:type="spellEnd"/>
            <w:r w:rsidRPr="008B1D5C">
              <w:rPr>
                <w:rFonts w:cstheme="minorHAnsi"/>
                <w:b w:val="0"/>
              </w:rPr>
              <w:t>. 4 cm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2B7EBB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2665D6" w:rsidP="00452154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>Lokální opravy živičných vrstev vozovek</w:t>
            </w:r>
          </w:p>
          <w:p w:rsidR="002665D6" w:rsidRPr="008B1D5C" w:rsidRDefault="002665D6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cstheme="minorHAnsi"/>
                <w:b w:val="0"/>
              </w:rPr>
              <w:t>v </w:t>
            </w:r>
            <w:proofErr w:type="spellStart"/>
            <w:r w:rsidRPr="008B1D5C">
              <w:rPr>
                <w:rFonts w:cstheme="minorHAnsi"/>
                <w:b w:val="0"/>
              </w:rPr>
              <w:t>tl</w:t>
            </w:r>
            <w:proofErr w:type="spellEnd"/>
            <w:r w:rsidRPr="008B1D5C">
              <w:rPr>
                <w:rFonts w:cstheme="minorHAnsi"/>
                <w:b w:val="0"/>
              </w:rPr>
              <w:t>. 5 cm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665D6" w:rsidRPr="008B1D5C" w:rsidRDefault="002B7EBB" w:rsidP="00837A38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665D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E671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2E6716" w:rsidP="00452154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>Lokální opravy živičných vrstev vozovek</w:t>
            </w:r>
          </w:p>
          <w:p w:rsidR="002E6716" w:rsidRPr="008B1D5C" w:rsidRDefault="002E6716" w:rsidP="00452154">
            <w:pPr>
              <w:jc w:val="center"/>
              <w:rPr>
                <w:rFonts w:cstheme="minorHAnsi"/>
              </w:rPr>
            </w:pPr>
            <w:r w:rsidRPr="008B1D5C">
              <w:rPr>
                <w:rFonts w:cstheme="minorHAnsi"/>
                <w:b w:val="0"/>
              </w:rPr>
              <w:t>v </w:t>
            </w:r>
            <w:proofErr w:type="spellStart"/>
            <w:r w:rsidRPr="008B1D5C">
              <w:rPr>
                <w:rFonts w:cstheme="minorHAnsi"/>
                <w:b w:val="0"/>
              </w:rPr>
              <w:t>tl</w:t>
            </w:r>
            <w:proofErr w:type="spellEnd"/>
            <w:r w:rsidRPr="008B1D5C">
              <w:rPr>
                <w:rFonts w:cstheme="minorHAnsi"/>
                <w:b w:val="0"/>
              </w:rPr>
              <w:t>. 6 cm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2B7EBB" w:rsidP="00837A38">
            <w:pPr>
              <w:jc w:val="center"/>
              <w:cnfStyle w:val="0000001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1C2EEA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1C2EEA" w:rsidRPr="008B1D5C" w:rsidRDefault="001C2EEA" w:rsidP="00452154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>Lokální opravy živičných vrstev vozovek</w:t>
            </w:r>
          </w:p>
          <w:p w:rsidR="001C2EEA" w:rsidRPr="008B1D5C" w:rsidRDefault="00F32C99" w:rsidP="00452154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</w:t>
            </w:r>
            <w:r w:rsidR="001C2EEA" w:rsidRPr="008B1D5C">
              <w:rPr>
                <w:rFonts w:cstheme="minorHAnsi"/>
                <w:b w:val="0"/>
              </w:rPr>
              <w:t> </w:t>
            </w:r>
            <w:proofErr w:type="spellStart"/>
            <w:r w:rsidR="001C2EEA" w:rsidRPr="008B1D5C">
              <w:rPr>
                <w:rFonts w:cstheme="minorHAnsi"/>
                <w:b w:val="0"/>
              </w:rPr>
              <w:t>tl</w:t>
            </w:r>
            <w:proofErr w:type="spellEnd"/>
            <w:r w:rsidR="001C2EEA" w:rsidRPr="008B1D5C">
              <w:rPr>
                <w:rFonts w:cstheme="minorHAnsi"/>
                <w:b w:val="0"/>
              </w:rPr>
              <w:t>. 7 cm</w:t>
            </w:r>
          </w:p>
        </w:tc>
        <w:tc>
          <w:tcPr>
            <w:cnfStyle w:val="000010000000"/>
            <w:tcW w:w="1145" w:type="pct"/>
            <w:vAlign w:val="center"/>
          </w:tcPr>
          <w:p w:rsidR="001C2EEA" w:rsidRPr="008B1D5C" w:rsidRDefault="009528CD" w:rsidP="009528CD">
            <w:pPr>
              <w:jc w:val="center"/>
              <w:rPr>
                <w:rFonts w:eastAsia="Times New Roman" w:cstheme="minorHAnsi"/>
                <w:color w:val="000000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1C2EEA" w:rsidRPr="008B1D5C" w:rsidRDefault="002B7EBB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1C2EEA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9A6D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9A6D20">
              <w:rPr>
                <w:rFonts w:asciiTheme="minorHAnsi" w:hAnsiTheme="minorHAnsi" w:cstheme="minorHAnsi"/>
                <w:caps/>
                <w:sz w:val="22"/>
                <w:szCs w:val="22"/>
              </w:rPr>
              <w:t>Provádění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3442A0" w:rsidP="00002D19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8B1D5C">
              <w:rPr>
                <w:rFonts w:cstheme="minorHAnsi"/>
              </w:rPr>
              <w:t>Lokální opravy živičných vrstev vozovek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FB1B8E" w:rsidRPr="00A74DD2" w:rsidRDefault="00FB1B8E" w:rsidP="00FB1B8E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</w:t>
            </w:r>
            <w:r w:rsidR="00987E65">
              <w:rPr>
                <w:rFonts w:asciiTheme="minorHAnsi" w:hAnsiTheme="minorHAnsi" w:cstheme="minorHAnsi"/>
                <w:b w:val="0"/>
              </w:rPr>
              <w:t xml:space="preserve"> péčí. Dodávky, práce a služby Z</w:t>
            </w:r>
            <w:bookmarkStart w:id="2" w:name="_GoBack"/>
            <w:bookmarkEnd w:id="2"/>
            <w:r>
              <w:rPr>
                <w:rFonts w:asciiTheme="minorHAnsi" w:hAnsiTheme="minorHAnsi" w:cstheme="minorHAnsi"/>
                <w:b w:val="0"/>
              </w:rPr>
              <w:t xml:space="preserve">hotovitel dodá nebo provede v takovém rozsahu a jakosti, aby výsledkem bylo kompletní dílo či díla odpovídající podmínkám stanovených </w:t>
            </w:r>
            <w:r w:rsidR="00E06BF0">
              <w:rPr>
                <w:rFonts w:asciiTheme="minorHAnsi" w:hAnsiTheme="minorHAnsi" w:cstheme="minorHAnsi"/>
                <w:b w:val="0"/>
              </w:rPr>
              <w:t>Smlouvou či v jednotlivých Z</w:t>
            </w:r>
            <w:r>
              <w:rPr>
                <w:rFonts w:asciiTheme="minorHAnsi" w:hAnsiTheme="minorHAnsi" w:cstheme="minorHAnsi"/>
                <w:b w:val="0"/>
              </w:rPr>
              <w:t>akázkách údržby.</w:t>
            </w:r>
          </w:p>
          <w:p w:rsidR="00FB1B8E" w:rsidRDefault="00FB1B8E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</w:t>
            </w:r>
            <w:r w:rsidR="00E06BF0">
              <w:rPr>
                <w:rFonts w:asciiTheme="minorHAnsi" w:hAnsiTheme="minorHAnsi" w:cstheme="minorHAnsi"/>
                <w:b w:val="0"/>
              </w:rPr>
              <w:t>alogový list, popř. uzavřená S</w:t>
            </w:r>
            <w:r>
              <w:rPr>
                <w:rFonts w:asciiTheme="minorHAnsi" w:hAnsiTheme="minorHAnsi" w:cstheme="minorHAnsi"/>
                <w:b w:val="0"/>
              </w:rPr>
              <w:t xml:space="preserve">mlouva, neupravují příslušná práva a povinnosti </w:t>
            </w:r>
            <w:r>
              <w:rPr>
                <w:rFonts w:asciiTheme="minorHAnsi" w:hAnsiTheme="minorHAnsi" w:cstheme="minorHAnsi"/>
                <w:b w:val="0"/>
              </w:rPr>
              <w:lastRenderedPageBreak/>
              <w:t xml:space="preserve">smluvních stran, pak jsou smluvní strany povinny postupovat dle Obchodních podmínek, které jsou nedílnou součástí uzavřené </w:t>
            </w:r>
            <w:r w:rsidR="00E06BF0">
              <w:rPr>
                <w:rFonts w:asciiTheme="minorHAnsi" w:hAnsiTheme="minorHAnsi" w:cstheme="minorHAnsi"/>
                <w:b w:val="0"/>
              </w:rPr>
              <w:t>S</w:t>
            </w:r>
            <w:r>
              <w:rPr>
                <w:rFonts w:asciiTheme="minorHAnsi" w:hAnsiTheme="minorHAnsi" w:cstheme="minorHAnsi"/>
                <w:b w:val="0"/>
              </w:rPr>
              <w:t>mlouvy.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odfrézovaných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znovupoužitelných 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živičných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proofErr w:type="spellStart"/>
            <w:r w:rsidR="003D76D0"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 dle pokynů zadavatele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3D76D0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Naložení, odvoz a uložení ostatních odstraňovaných hmot na skládce.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DB5F0B">
              <w:rPr>
                <w:rFonts w:asciiTheme="minorHAnsi" w:hAnsiTheme="minorHAnsi" w:cstheme="minorHAnsi"/>
                <w:b w:val="0"/>
              </w:rPr>
              <w:t xml:space="preserve">provádění </w:t>
            </w:r>
            <w:r w:rsidRPr="008B1D5C">
              <w:rPr>
                <w:rFonts w:asciiTheme="minorHAnsi" w:hAnsiTheme="minorHAnsi" w:cstheme="minorHAnsi"/>
                <w:b w:val="0"/>
              </w:rPr>
              <w:t>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715D9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Odfrézovaný, případně další vybouraný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Jeho odvoz na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</w:rPr>
              <w:t>deponii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</w:rPr>
              <w:t>, popř. skládku musí být zajištěn nejpozději do konce toho pracovního dne, ve kterém došlo k jeho odfrézování (vybourání).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C867D5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  <w:p w:rsidR="00A74DD2" w:rsidRPr="00A74DD2" w:rsidRDefault="00A74DD2" w:rsidP="00A74DD2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DB5F0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FB1B8E">
              <w:rPr>
                <w:rFonts w:asciiTheme="minorHAnsi" w:hAnsiTheme="minorHAnsi" w:cstheme="minorHAnsi"/>
                <w:b w:val="0"/>
                <w:sz w:val="22"/>
                <w:szCs w:val="22"/>
              </w:rPr>
              <w:t>9 a 10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DB5F0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Akceptační procedura je ukončena podpisem závěrečného protokolu o předání a převzetí Zakázky údržby Zhotovitelem a Objednatelem.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Připomínky je Objednatel oprávněn uplatnit v následujících </w:t>
            </w:r>
            <w:r w:rsidR="00C867D5">
              <w:rPr>
                <w:rFonts w:asciiTheme="minorHAnsi" w:hAnsiTheme="minorHAnsi" w:cstheme="minorHAnsi"/>
                <w:b w:val="0"/>
                <w:sz w:val="22"/>
                <w:szCs w:val="22"/>
              </w:rPr>
              <w:t>případech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DB5F0B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DB5F0B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C867D5" w:rsidRPr="00FB1B8E" w:rsidRDefault="00520220" w:rsidP="0013358F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="00C22F18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9A6D20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C867D5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DB5F0B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C867D5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  <w:p w:rsidR="00AF5891" w:rsidRPr="00A74DD2" w:rsidDel="00E34BE5" w:rsidRDefault="007C5623" w:rsidP="00A74DD2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115 – Opravy trhlin na vozovkách s asfaltovým krytem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E06BF0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FB1B8E">
              <w:rPr>
                <w:rFonts w:eastAsia="Times New Roman" w:cstheme="minorHAnsi"/>
                <w:b w:val="0"/>
                <w:bCs w:val="0"/>
              </w:rPr>
              <w:t xml:space="preserve">, který je nedílnou součástí </w:t>
            </w:r>
            <w:r w:rsidR="00E06BF0">
              <w:rPr>
                <w:rFonts w:eastAsia="Times New Roman" w:cstheme="minorHAnsi"/>
                <w:b w:val="0"/>
                <w:bCs w:val="0"/>
              </w:rPr>
              <w:t>S</w:t>
            </w:r>
            <w:r w:rsidR="00FB1B8E">
              <w:rPr>
                <w:rFonts w:eastAsia="Times New Roman" w:cstheme="minorHAnsi"/>
                <w:b w:val="0"/>
                <w:bCs w:val="0"/>
              </w:rPr>
              <w:t>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EE9" w:rsidRDefault="00081EE9" w:rsidP="00D567AC">
      <w:pPr>
        <w:spacing w:after="0" w:line="240" w:lineRule="auto"/>
      </w:pPr>
      <w:r>
        <w:separator/>
      </w:r>
    </w:p>
  </w:endnote>
  <w:endnote w:type="continuationSeparator" w:id="0">
    <w:p w:rsidR="00081EE9" w:rsidRDefault="00081EE9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EE9" w:rsidRDefault="00081EE9" w:rsidP="00D567AC">
      <w:pPr>
        <w:spacing w:after="0" w:line="240" w:lineRule="auto"/>
      </w:pPr>
      <w:r>
        <w:separator/>
      </w:r>
    </w:p>
  </w:footnote>
  <w:footnote w:type="continuationSeparator" w:id="0">
    <w:p w:rsidR="00081EE9" w:rsidRDefault="00081EE9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7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4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3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8"/>
  </w:num>
  <w:num w:numId="20">
    <w:abstractNumId w:val="1"/>
  </w:num>
  <w:num w:numId="21">
    <w:abstractNumId w:val="29"/>
  </w:num>
  <w:num w:numId="22">
    <w:abstractNumId w:val="25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2"/>
  </w:num>
  <w:num w:numId="29">
    <w:abstractNumId w:val="30"/>
  </w:num>
  <w:num w:numId="30">
    <w:abstractNumId w:val="13"/>
  </w:num>
  <w:num w:numId="31">
    <w:abstractNumId w:val="7"/>
  </w:num>
  <w:num w:numId="32">
    <w:abstractNumId w:val="2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81EE9"/>
    <w:rsid w:val="0009048D"/>
    <w:rsid w:val="0009616D"/>
    <w:rsid w:val="000A36A5"/>
    <w:rsid w:val="000A7360"/>
    <w:rsid w:val="000B6D7B"/>
    <w:rsid w:val="000C09C3"/>
    <w:rsid w:val="000C3717"/>
    <w:rsid w:val="000C5BC0"/>
    <w:rsid w:val="000D3D9F"/>
    <w:rsid w:val="000D4954"/>
    <w:rsid w:val="000D6762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6741F"/>
    <w:rsid w:val="00171338"/>
    <w:rsid w:val="00181962"/>
    <w:rsid w:val="00184D3B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502B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0526"/>
    <w:rsid w:val="002665D6"/>
    <w:rsid w:val="00270B96"/>
    <w:rsid w:val="0029339D"/>
    <w:rsid w:val="002A7A5C"/>
    <w:rsid w:val="002B7EBB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C501D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1B23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ED4"/>
    <w:rsid w:val="00914FE5"/>
    <w:rsid w:val="00915F12"/>
    <w:rsid w:val="00926E35"/>
    <w:rsid w:val="0092763D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7E65"/>
    <w:rsid w:val="009A153A"/>
    <w:rsid w:val="009A6D20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4DD2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1054"/>
    <w:rsid w:val="00BA1DC4"/>
    <w:rsid w:val="00BA769C"/>
    <w:rsid w:val="00BD0CBB"/>
    <w:rsid w:val="00BD3AF0"/>
    <w:rsid w:val="00C00187"/>
    <w:rsid w:val="00C028C6"/>
    <w:rsid w:val="00C02EE8"/>
    <w:rsid w:val="00C03294"/>
    <w:rsid w:val="00C13ADD"/>
    <w:rsid w:val="00C20FCF"/>
    <w:rsid w:val="00C22F18"/>
    <w:rsid w:val="00C24494"/>
    <w:rsid w:val="00C26B73"/>
    <w:rsid w:val="00C51BBA"/>
    <w:rsid w:val="00C52CFC"/>
    <w:rsid w:val="00C62B6D"/>
    <w:rsid w:val="00C64398"/>
    <w:rsid w:val="00C818CA"/>
    <w:rsid w:val="00C84A01"/>
    <w:rsid w:val="00C867D5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5F0B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E002A8"/>
    <w:rsid w:val="00E04A97"/>
    <w:rsid w:val="00E05EFB"/>
    <w:rsid w:val="00E06BF0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B062C"/>
    <w:rsid w:val="00FB1B8E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502B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51A99-210D-42E3-A985-E37DDF35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1578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2015-04-14T07:01:00Z</dcterms:created>
  <dcterms:modified xsi:type="dcterms:W3CDTF">2016-03-30T08:15:00Z</dcterms:modified>
</cp:coreProperties>
</file>